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2EC17" w14:textId="77777777" w:rsidR="00535E0B" w:rsidRDefault="00917C06">
      <w:pPr>
        <w:rPr>
          <w:sz w:val="4"/>
          <w:szCs w:val="4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96C2" wp14:editId="002718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40480" cy="166116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9EFF" w14:textId="77777777" w:rsidR="00A829A1" w:rsidRDefault="00A829A1" w:rsidP="00917C06">
                            <w:pPr>
                              <w:pStyle w:val="KeinLeerraum"/>
                              <w:jc w:val="right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E72385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Striesener Friedhof Dresden</w:t>
                            </w:r>
                          </w:p>
                          <w:p w14:paraId="34B186E9" w14:textId="77777777" w:rsidR="0035586C" w:rsidRPr="001B1040" w:rsidRDefault="0035586C" w:rsidP="00917C06">
                            <w:pPr>
                              <w:pStyle w:val="KeinLeerraum"/>
                              <w:jc w:val="right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  <w:p w14:paraId="1F3374B6" w14:textId="77777777" w:rsidR="000A6C95" w:rsidRDefault="00E72385" w:rsidP="000A6C95">
                            <w:pPr>
                              <w:pStyle w:val="KeinLeerraum"/>
                              <w:jc w:val="right"/>
                            </w:pPr>
                            <w:r>
                              <w:t>in Rechtsträgerschaft der</w:t>
                            </w:r>
                            <w:r w:rsidR="00C77045">
                              <w:t xml:space="preserve"> </w:t>
                            </w:r>
                            <w:r>
                              <w:t xml:space="preserve">Ev.-Luth. </w:t>
                            </w:r>
                            <w:r w:rsidR="000A6C95">
                              <w:t>K</w:t>
                            </w:r>
                            <w:r>
                              <w:t>irchgemeinde</w:t>
                            </w:r>
                            <w:r w:rsidR="000A6C95">
                              <w:t>n</w:t>
                            </w:r>
                          </w:p>
                          <w:p w14:paraId="19916453" w14:textId="687D6942" w:rsidR="00E72385" w:rsidRDefault="00E72385" w:rsidP="000A6C95">
                            <w:pPr>
                              <w:pStyle w:val="KeinLeerraum"/>
                              <w:jc w:val="right"/>
                            </w:pPr>
                            <w:r>
                              <w:t>Johann</w:t>
                            </w:r>
                            <w:r w:rsidR="000A6C95">
                              <w:t xml:space="preserve">es-Kreuz-Lukas Dresden UND </w:t>
                            </w:r>
                            <w:r>
                              <w:t>Dresden</w:t>
                            </w:r>
                            <w:r w:rsidR="003F2341">
                              <w:t>-</w:t>
                            </w:r>
                            <w:r>
                              <w:t>Blasewitz</w:t>
                            </w:r>
                          </w:p>
                          <w:p w14:paraId="1993F5F5" w14:textId="77777777" w:rsidR="000A6C95" w:rsidRDefault="00E72385" w:rsidP="000A6C95">
                            <w:pPr>
                              <w:pStyle w:val="KeinLeerraum"/>
                              <w:jc w:val="right"/>
                            </w:pPr>
                            <w:r>
                              <w:t>vertreten durch ihre jeweiligen Kirchenvorstände</w:t>
                            </w:r>
                          </w:p>
                          <w:p w14:paraId="118CF863" w14:textId="77777777" w:rsidR="000A6C95" w:rsidRDefault="00E72385" w:rsidP="000A6C95">
                            <w:pPr>
                              <w:pStyle w:val="KeinLeerraum"/>
                              <w:jc w:val="right"/>
                            </w:pPr>
                            <w:r>
                              <w:t>vertreten durch einen gemeinsamen Friedhofsauschuss</w:t>
                            </w:r>
                          </w:p>
                          <w:p w14:paraId="79C28928" w14:textId="6821A1BD" w:rsidR="00917C06" w:rsidRDefault="00917C06" w:rsidP="000A6C95">
                            <w:pPr>
                              <w:pStyle w:val="KeinLeerraum"/>
                              <w:jc w:val="right"/>
                            </w:pPr>
                            <w:r>
                              <w:t xml:space="preserve">im Vorsitz Pfarrerin </w:t>
                            </w:r>
                            <w:r w:rsidR="00011FB3">
                              <w:t>Eva Gorbatschow</w:t>
                            </w:r>
                          </w:p>
                          <w:p w14:paraId="5CA7B129" w14:textId="77777777" w:rsidR="005347E1" w:rsidRPr="005347E1" w:rsidRDefault="005347E1" w:rsidP="000A6C95">
                            <w:pPr>
                              <w:pStyle w:val="KeinLeerrau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59679F" w14:textId="5BE42068" w:rsidR="003E7155" w:rsidRPr="003E7155" w:rsidRDefault="003E7155" w:rsidP="000A6C95">
                            <w:pPr>
                              <w:pStyle w:val="KeinLeerraum"/>
                              <w:jc w:val="right"/>
                              <w:rPr>
                                <w:rFonts w:ascii="Bookman Old Style" w:hAnsi="Bookman Old Style" w:cs="Bookman Old Style"/>
                                <w:sz w:val="28"/>
                                <w:szCs w:val="28"/>
                              </w:rPr>
                            </w:pPr>
                            <w:r w:rsidRPr="003E7155">
                              <w:rPr>
                                <w:rFonts w:ascii="Bookman Old Style" w:hAnsi="Bookman Old Style" w:cs="Bookman Old Style"/>
                                <w:sz w:val="28"/>
                                <w:szCs w:val="28"/>
                              </w:rPr>
                              <w:t xml:space="preserve">Dresden, </w:t>
                            </w:r>
                            <w:r w:rsidR="00AA08BA">
                              <w:rPr>
                                <w:rFonts w:ascii="Bookman Old Style" w:hAnsi="Bookman Old Style" w:cs="Bookman Old Style"/>
                                <w:sz w:val="28"/>
                                <w:szCs w:val="28"/>
                              </w:rPr>
                              <w:t>20. Juli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96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1.2pt;margin-top:0;width:302.4pt;height:13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" stroked="f">
                <v:textbox>
                  <w:txbxContent>
                    <w:p w14:paraId="723A9EFF" w14:textId="77777777" w:rsidR="00A829A1" w:rsidRDefault="00A829A1" w:rsidP="00917C06">
                      <w:pPr>
                        <w:pStyle w:val="KeinLeerraum"/>
                        <w:jc w:val="right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E72385">
                        <w:rPr>
                          <w:rFonts w:ascii="Cambria" w:hAnsi="Cambria"/>
                          <w:sz w:val="40"/>
                          <w:szCs w:val="40"/>
                        </w:rPr>
                        <w:t>Striesener Friedhof Dresden</w:t>
                      </w:r>
                    </w:p>
                    <w:p w14:paraId="34B186E9" w14:textId="77777777" w:rsidR="0035586C" w:rsidRPr="001B1040" w:rsidRDefault="0035586C" w:rsidP="00917C06">
                      <w:pPr>
                        <w:pStyle w:val="KeinLeerraum"/>
                        <w:jc w:val="right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  <w:p w14:paraId="1F3374B6" w14:textId="77777777" w:rsidR="000A6C95" w:rsidRDefault="00E72385" w:rsidP="000A6C95">
                      <w:pPr>
                        <w:pStyle w:val="KeinLeerraum"/>
                        <w:jc w:val="right"/>
                      </w:pPr>
                      <w:r>
                        <w:t>in Rechtsträgerschaft der</w:t>
                      </w:r>
                      <w:r w:rsidR="00C77045">
                        <w:t xml:space="preserve"> </w:t>
                      </w:r>
                      <w:r>
                        <w:t xml:space="preserve">Ev.-Luth. </w:t>
                      </w:r>
                      <w:r w:rsidR="000A6C95">
                        <w:t>K</w:t>
                      </w:r>
                      <w:r>
                        <w:t>irchgemeinde</w:t>
                      </w:r>
                      <w:r w:rsidR="000A6C95">
                        <w:t>n</w:t>
                      </w:r>
                    </w:p>
                    <w:p w14:paraId="19916453" w14:textId="687D6942" w:rsidR="00E72385" w:rsidRDefault="00E72385" w:rsidP="000A6C95">
                      <w:pPr>
                        <w:pStyle w:val="KeinLeerraum"/>
                        <w:jc w:val="right"/>
                      </w:pPr>
                      <w:r>
                        <w:t>Johann</w:t>
                      </w:r>
                      <w:r w:rsidR="000A6C95">
                        <w:t xml:space="preserve">es-Kreuz-Lukas Dresden UND </w:t>
                      </w:r>
                      <w:r>
                        <w:t>Dresden</w:t>
                      </w:r>
                      <w:r w:rsidR="003F2341">
                        <w:t>-</w:t>
                      </w:r>
                      <w:r>
                        <w:t>Blasewitz</w:t>
                      </w:r>
                    </w:p>
                    <w:p w14:paraId="1993F5F5" w14:textId="77777777" w:rsidR="000A6C95" w:rsidRDefault="00E72385" w:rsidP="000A6C95">
                      <w:pPr>
                        <w:pStyle w:val="KeinLeerraum"/>
                        <w:jc w:val="right"/>
                      </w:pPr>
                      <w:r>
                        <w:t>vertreten durch ihre jeweiligen Kirchenvorstände</w:t>
                      </w:r>
                    </w:p>
                    <w:p w14:paraId="118CF863" w14:textId="77777777" w:rsidR="000A6C95" w:rsidRDefault="00E72385" w:rsidP="000A6C95">
                      <w:pPr>
                        <w:pStyle w:val="KeinLeerraum"/>
                        <w:jc w:val="right"/>
                      </w:pPr>
                      <w:r>
                        <w:t>vertreten durch einen gemeinsamen Friedhofsauschuss</w:t>
                      </w:r>
                    </w:p>
                    <w:p w14:paraId="79C28928" w14:textId="6821A1BD" w:rsidR="00917C06" w:rsidRDefault="00917C06" w:rsidP="000A6C95">
                      <w:pPr>
                        <w:pStyle w:val="KeinLeerraum"/>
                        <w:jc w:val="right"/>
                      </w:pPr>
                      <w:r>
                        <w:t xml:space="preserve">im Vorsitz Pfarrerin </w:t>
                      </w:r>
                      <w:r w:rsidR="00011FB3">
                        <w:t>Eva Gorbatschow</w:t>
                      </w:r>
                    </w:p>
                    <w:p w14:paraId="5CA7B129" w14:textId="77777777" w:rsidR="005347E1" w:rsidRPr="005347E1" w:rsidRDefault="005347E1" w:rsidP="000A6C95">
                      <w:pPr>
                        <w:pStyle w:val="KeinLeerraum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3659679F" w14:textId="5BE42068" w:rsidR="003E7155" w:rsidRPr="003E7155" w:rsidRDefault="003E7155" w:rsidP="000A6C95">
                      <w:pPr>
                        <w:pStyle w:val="KeinLeerraum"/>
                        <w:jc w:val="right"/>
                        <w:rPr>
                          <w:rFonts w:ascii="Bookman Old Style" w:hAnsi="Bookman Old Style" w:cs="Bookman Old Style"/>
                          <w:sz w:val="28"/>
                          <w:szCs w:val="28"/>
                        </w:rPr>
                      </w:pPr>
                      <w:r w:rsidRPr="003E7155">
                        <w:rPr>
                          <w:rFonts w:ascii="Bookman Old Style" w:hAnsi="Bookman Old Style" w:cs="Bookman Old Style"/>
                          <w:sz w:val="28"/>
                          <w:szCs w:val="28"/>
                        </w:rPr>
                        <w:t xml:space="preserve">Dresden, </w:t>
                      </w:r>
                      <w:r w:rsidR="00AA08BA">
                        <w:rPr>
                          <w:rFonts w:ascii="Bookman Old Style" w:hAnsi="Bookman Old Style" w:cs="Bookman Old Style"/>
                          <w:sz w:val="28"/>
                          <w:szCs w:val="28"/>
                        </w:rPr>
                        <w:t>20. Juli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3608E1B" wp14:editId="2FAC6D59">
            <wp:extent cx="1524000" cy="1630947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50" cy="17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808F1" w14:textId="1984FB0D" w:rsidR="00A829A1" w:rsidRPr="003E7155" w:rsidRDefault="0097645E">
      <w:pPr>
        <w:rPr>
          <w:color w:val="538135" w:themeColor="accent6" w:themeShade="BF"/>
        </w:rPr>
      </w:pPr>
      <w:r w:rsidRPr="003E7155">
        <w:rPr>
          <w:color w:val="538135" w:themeColor="accent6" w:themeShade="BF"/>
        </w:rPr>
        <w:t>_</w:t>
      </w:r>
      <w:r w:rsidR="00535E0B" w:rsidRPr="003E7155">
        <w:rPr>
          <w:color w:val="538135" w:themeColor="accent6" w:themeShade="BF"/>
        </w:rPr>
        <w:t>_________________________________</w:t>
      </w:r>
      <w:r w:rsidR="00515443">
        <w:rPr>
          <w:color w:val="538135" w:themeColor="accent6" w:themeShade="BF"/>
        </w:rPr>
        <w:t>________</w:t>
      </w:r>
      <w:r w:rsidR="00535E0B" w:rsidRPr="003E7155">
        <w:rPr>
          <w:color w:val="538135" w:themeColor="accent6" w:themeShade="BF"/>
        </w:rPr>
        <w:t>_______________________________</w:t>
      </w:r>
      <w:r w:rsidR="00A829A1" w:rsidRPr="003E7155">
        <w:rPr>
          <w:color w:val="538135" w:themeColor="accent6" w:themeShade="BF"/>
        </w:rPr>
        <w:t>____________________</w:t>
      </w:r>
    </w:p>
    <w:p w14:paraId="310B422D" w14:textId="4438A0FF" w:rsidR="003F2341" w:rsidRPr="003E7155" w:rsidRDefault="00515443" w:rsidP="003F2341">
      <w:pPr>
        <w:pStyle w:val="KeinLeerraum"/>
        <w:jc w:val="center"/>
      </w:pPr>
      <w:r>
        <w:rPr>
          <w:b/>
          <w:color w:val="538135" w:themeColor="accent6" w:themeShade="BF"/>
          <w:sz w:val="52"/>
          <w:szCs w:val="52"/>
        </w:rPr>
        <w:t>Friedhofs</w:t>
      </w:r>
      <w:r w:rsidR="00D420E7">
        <w:rPr>
          <w:b/>
          <w:color w:val="538135" w:themeColor="accent6" w:themeShade="BF"/>
          <w:sz w:val="52"/>
          <w:szCs w:val="52"/>
        </w:rPr>
        <w:t>mit</w:t>
      </w:r>
      <w:r w:rsidR="00CF6198">
        <w:rPr>
          <w:b/>
          <w:color w:val="538135" w:themeColor="accent6" w:themeShade="BF"/>
          <w:sz w:val="52"/>
          <w:szCs w:val="52"/>
        </w:rPr>
        <w:t>ar</w:t>
      </w:r>
      <w:r>
        <w:rPr>
          <w:b/>
          <w:color w:val="538135" w:themeColor="accent6" w:themeShade="BF"/>
          <w:sz w:val="52"/>
          <w:szCs w:val="52"/>
        </w:rPr>
        <w:t>beiter</w:t>
      </w:r>
      <w:r w:rsidR="00D420E7">
        <w:rPr>
          <w:b/>
          <w:color w:val="538135" w:themeColor="accent6" w:themeShade="BF"/>
          <w:sz w:val="52"/>
          <w:szCs w:val="52"/>
        </w:rPr>
        <w:t>*in gesucht</w:t>
      </w:r>
    </w:p>
    <w:p w14:paraId="0F58FF38" w14:textId="2CD29B43" w:rsidR="003E7155" w:rsidRPr="003E7155" w:rsidRDefault="003E7155" w:rsidP="003E7155">
      <w:pPr>
        <w:pStyle w:val="KeinLeerraum"/>
        <w:rPr>
          <w:color w:val="538135" w:themeColor="accent6" w:themeShade="BF"/>
        </w:rPr>
      </w:pPr>
      <w:r w:rsidRPr="003E7155">
        <w:rPr>
          <w:color w:val="538135" w:themeColor="accent6" w:themeShade="BF"/>
        </w:rPr>
        <w:t>__________________________________________</w:t>
      </w:r>
      <w:r w:rsidR="00515443">
        <w:rPr>
          <w:color w:val="538135" w:themeColor="accent6" w:themeShade="BF"/>
        </w:rPr>
        <w:t>________</w:t>
      </w:r>
      <w:r w:rsidRPr="003E7155">
        <w:rPr>
          <w:color w:val="538135" w:themeColor="accent6" w:themeShade="BF"/>
        </w:rPr>
        <w:t>___________________________________________</w:t>
      </w:r>
    </w:p>
    <w:p w14:paraId="3BCE3244" w14:textId="77777777" w:rsidR="003E7155" w:rsidRPr="00987A22" w:rsidRDefault="003E7155" w:rsidP="003F2341">
      <w:pPr>
        <w:pStyle w:val="KeinLeerraum"/>
        <w:rPr>
          <w:rFonts w:ascii="Bookman Old Style" w:hAnsi="Bookman Old Style"/>
          <w:sz w:val="12"/>
          <w:szCs w:val="12"/>
        </w:rPr>
      </w:pPr>
    </w:p>
    <w:p w14:paraId="64CA46E0" w14:textId="7DD51FAF" w:rsidR="00FD6EFC" w:rsidRPr="004373EA" w:rsidRDefault="00D420E7" w:rsidP="00FD6EFC">
      <w:pPr>
        <w:pStyle w:val="KeinLeerraum"/>
        <w:jc w:val="center"/>
        <w:rPr>
          <w:rFonts w:ascii="Bookman Old Style" w:hAnsi="Bookman Old Style"/>
          <w:b/>
          <w:sz w:val="28"/>
          <w:szCs w:val="28"/>
        </w:rPr>
      </w:pPr>
      <w:r w:rsidRPr="004373EA">
        <w:rPr>
          <w:rFonts w:ascii="Bookman Old Style" w:hAnsi="Bookman Old Style"/>
          <w:b/>
          <w:sz w:val="28"/>
          <w:szCs w:val="28"/>
        </w:rPr>
        <w:t>Der Striesener Friedhof Dresden sucht zum nächstmöglichen Zeitpunkt</w:t>
      </w:r>
      <w:r w:rsidR="00BB6B18" w:rsidRPr="004373EA">
        <w:rPr>
          <w:rFonts w:ascii="Bookman Old Style" w:hAnsi="Bookman Old Style"/>
          <w:b/>
          <w:sz w:val="28"/>
          <w:szCs w:val="28"/>
        </w:rPr>
        <w:tab/>
      </w:r>
      <w:r w:rsidR="00515443" w:rsidRPr="004373EA">
        <w:rPr>
          <w:rFonts w:ascii="Bookman Old Style" w:hAnsi="Bookman Old Style"/>
          <w:b/>
          <w:sz w:val="28"/>
          <w:szCs w:val="28"/>
        </w:rPr>
        <w:t>e</w:t>
      </w:r>
      <w:r w:rsidR="003F2341" w:rsidRPr="004373EA">
        <w:rPr>
          <w:rFonts w:ascii="Bookman Old Style" w:hAnsi="Bookman Old Style"/>
          <w:b/>
          <w:sz w:val="28"/>
          <w:szCs w:val="28"/>
        </w:rPr>
        <w:t>ine</w:t>
      </w:r>
      <w:r w:rsidR="00515443" w:rsidRPr="004373EA">
        <w:rPr>
          <w:rFonts w:ascii="Bookman Old Style" w:hAnsi="Bookman Old Style"/>
          <w:b/>
          <w:sz w:val="28"/>
          <w:szCs w:val="28"/>
        </w:rPr>
        <w:t xml:space="preserve">n </w:t>
      </w:r>
      <w:r w:rsidR="00CF6198" w:rsidRPr="004373EA">
        <w:rPr>
          <w:rFonts w:ascii="Bookman Old Style" w:hAnsi="Bookman Old Style"/>
          <w:b/>
          <w:sz w:val="28"/>
          <w:szCs w:val="28"/>
        </w:rPr>
        <w:t>Friedhofs</w:t>
      </w:r>
      <w:r w:rsidR="000D1C6A" w:rsidRPr="004373EA">
        <w:rPr>
          <w:rFonts w:ascii="Bookman Old Style" w:hAnsi="Bookman Old Style"/>
          <w:b/>
          <w:sz w:val="28"/>
          <w:szCs w:val="28"/>
        </w:rPr>
        <w:t>mit</w:t>
      </w:r>
      <w:r w:rsidR="00515443" w:rsidRPr="004373EA">
        <w:rPr>
          <w:rFonts w:ascii="Bookman Old Style" w:hAnsi="Bookman Old Style"/>
          <w:b/>
          <w:sz w:val="28"/>
          <w:szCs w:val="28"/>
        </w:rPr>
        <w:t>arbeiter m/w/d</w:t>
      </w:r>
      <w:r w:rsidRPr="004373EA">
        <w:rPr>
          <w:rFonts w:ascii="Bookman Old Style" w:hAnsi="Bookman Old Style"/>
          <w:b/>
          <w:sz w:val="28"/>
          <w:szCs w:val="28"/>
        </w:rPr>
        <w:t>.</w:t>
      </w:r>
    </w:p>
    <w:p w14:paraId="7FD05BB2" w14:textId="77777777" w:rsidR="00D420E7" w:rsidRDefault="00D420E7" w:rsidP="00FD6EFC">
      <w:pPr>
        <w:pStyle w:val="KeinLeerraum"/>
        <w:jc w:val="center"/>
        <w:rPr>
          <w:rFonts w:ascii="Bookman Old Style" w:hAnsi="Bookman Old Style"/>
          <w:sz w:val="12"/>
          <w:szCs w:val="12"/>
        </w:rPr>
      </w:pPr>
    </w:p>
    <w:p w14:paraId="7E6DED36" w14:textId="77777777" w:rsidR="004E36DA" w:rsidRPr="00987A22" w:rsidRDefault="004E36DA" w:rsidP="00FD6EFC">
      <w:pPr>
        <w:pStyle w:val="KeinLeerraum"/>
        <w:jc w:val="center"/>
        <w:rPr>
          <w:rFonts w:ascii="Bookman Old Style" w:hAnsi="Bookman Old Style"/>
          <w:sz w:val="12"/>
          <w:szCs w:val="12"/>
        </w:rPr>
      </w:pPr>
    </w:p>
    <w:p w14:paraId="6E228E30" w14:textId="2F7A20FA" w:rsidR="00D420E7" w:rsidRPr="004373EA" w:rsidRDefault="00D420E7" w:rsidP="00FD6EFC">
      <w:pPr>
        <w:pStyle w:val="KeinLeerraum"/>
        <w:jc w:val="center"/>
        <w:rPr>
          <w:rFonts w:ascii="Bookman Old Style" w:hAnsi="Bookman Old Style"/>
          <w:b/>
          <w:sz w:val="28"/>
          <w:szCs w:val="28"/>
        </w:rPr>
      </w:pPr>
      <w:r w:rsidRPr="004373EA">
        <w:rPr>
          <w:rFonts w:ascii="Bookman Old Style" w:hAnsi="Bookman Old Style"/>
          <w:b/>
          <w:sz w:val="28"/>
          <w:szCs w:val="28"/>
        </w:rPr>
        <w:t>Angaben zur Stelle:</w:t>
      </w:r>
    </w:p>
    <w:p w14:paraId="0991A0BA" w14:textId="77777777" w:rsidR="004373EA" w:rsidRPr="004373EA" w:rsidRDefault="004373EA" w:rsidP="00FD6EFC">
      <w:pPr>
        <w:pStyle w:val="KeinLeerraum"/>
        <w:jc w:val="center"/>
        <w:rPr>
          <w:rFonts w:ascii="Bookman Old Style" w:hAnsi="Bookman Old Style"/>
          <w:sz w:val="12"/>
          <w:szCs w:val="12"/>
        </w:rPr>
      </w:pPr>
    </w:p>
    <w:p w14:paraId="5C3C375B" w14:textId="77777777" w:rsidR="00D420E7" w:rsidRDefault="00D420E7" w:rsidP="00FD6EFC">
      <w:pPr>
        <w:pStyle w:val="KeinLeerraum"/>
        <w:jc w:val="center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 xml:space="preserve">Friedhofsmitarbeiter*in – Dienstumfang </w:t>
      </w:r>
      <w:r w:rsidR="00AA08BA" w:rsidRPr="004373EA">
        <w:rPr>
          <w:rFonts w:ascii="Bookman Old Style" w:hAnsi="Bookman Old Style"/>
          <w:sz w:val="24"/>
          <w:szCs w:val="24"/>
        </w:rPr>
        <w:t>100</w:t>
      </w:r>
      <w:r w:rsidR="00FD6EFC" w:rsidRPr="004373EA">
        <w:rPr>
          <w:rFonts w:ascii="Bookman Old Style" w:hAnsi="Bookman Old Style"/>
          <w:sz w:val="24"/>
          <w:szCs w:val="24"/>
        </w:rPr>
        <w:t xml:space="preserve"> %</w:t>
      </w:r>
    </w:p>
    <w:p w14:paraId="2C746D4B" w14:textId="77777777" w:rsidR="004373EA" w:rsidRPr="004373EA" w:rsidRDefault="004373EA" w:rsidP="004373EA">
      <w:pPr>
        <w:pStyle w:val="KeinLeerraum"/>
        <w:jc w:val="center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>Dienstbeginn zum nächstmöglichen Zeitpunkt</w:t>
      </w:r>
    </w:p>
    <w:p w14:paraId="23CF11F5" w14:textId="7139AE16" w:rsidR="00D420E7" w:rsidRPr="004373EA" w:rsidRDefault="00BB6B18" w:rsidP="00FD6EFC">
      <w:pPr>
        <w:pStyle w:val="KeinLeerraum"/>
        <w:jc w:val="center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 xml:space="preserve">Anstellung </w:t>
      </w:r>
      <w:r w:rsidR="004373EA" w:rsidRPr="004373EA">
        <w:rPr>
          <w:rFonts w:ascii="Bookman Old Style" w:hAnsi="Bookman Old Style"/>
          <w:sz w:val="24"/>
          <w:szCs w:val="24"/>
        </w:rPr>
        <w:t xml:space="preserve">und </w:t>
      </w:r>
      <w:r w:rsidR="00D420E7" w:rsidRPr="004373EA">
        <w:rPr>
          <w:rFonts w:ascii="Bookman Old Style" w:hAnsi="Bookman Old Style"/>
          <w:sz w:val="24"/>
          <w:szCs w:val="24"/>
        </w:rPr>
        <w:t>Vergütung erfolg</w:t>
      </w:r>
      <w:r w:rsidRPr="004373EA">
        <w:rPr>
          <w:rFonts w:ascii="Bookman Old Style" w:hAnsi="Bookman Old Style"/>
          <w:sz w:val="24"/>
          <w:szCs w:val="24"/>
        </w:rPr>
        <w:t xml:space="preserve">en </w:t>
      </w:r>
      <w:r w:rsidR="00D420E7" w:rsidRPr="004373EA">
        <w:rPr>
          <w:rFonts w:ascii="Bookman Old Style" w:hAnsi="Bookman Old Style"/>
          <w:sz w:val="24"/>
          <w:szCs w:val="24"/>
        </w:rPr>
        <w:t xml:space="preserve">nach </w:t>
      </w:r>
      <w:r w:rsidR="004373EA" w:rsidRPr="004373EA">
        <w:rPr>
          <w:rFonts w:ascii="Bookman Old Style" w:hAnsi="Bookman Old Style"/>
          <w:sz w:val="24"/>
          <w:szCs w:val="24"/>
        </w:rPr>
        <w:t xml:space="preserve">den </w:t>
      </w:r>
      <w:r w:rsidR="00D420E7" w:rsidRPr="004373EA">
        <w:rPr>
          <w:rFonts w:ascii="Bookman Old Style" w:hAnsi="Bookman Old Style"/>
          <w:sz w:val="24"/>
          <w:szCs w:val="24"/>
        </w:rPr>
        <w:t>landeskirchlichen Bestimmungen</w:t>
      </w:r>
    </w:p>
    <w:p w14:paraId="1D7E1890" w14:textId="77777777" w:rsidR="004373EA" w:rsidRPr="004373EA" w:rsidRDefault="004373EA" w:rsidP="004373EA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>Anstellungsvoraussetzung ist die Kirchenmitgliedschaft einer Gliedkirche der EKD.</w:t>
      </w:r>
    </w:p>
    <w:p w14:paraId="05778744" w14:textId="77777777" w:rsidR="00A17744" w:rsidRPr="00987A22" w:rsidRDefault="00A17744" w:rsidP="00A17744">
      <w:pPr>
        <w:pStyle w:val="KeinLeerraum"/>
        <w:jc w:val="center"/>
        <w:rPr>
          <w:rFonts w:ascii="Bookman Old Style" w:hAnsi="Bookman Old Style"/>
          <w:sz w:val="12"/>
          <w:szCs w:val="12"/>
        </w:rPr>
      </w:pPr>
    </w:p>
    <w:p w14:paraId="65A2E677" w14:textId="742D811F" w:rsidR="00912E12" w:rsidRPr="004373EA" w:rsidRDefault="00912E12" w:rsidP="00A17744">
      <w:pPr>
        <w:pStyle w:val="KeinLeerraum"/>
        <w:jc w:val="center"/>
        <w:rPr>
          <w:rFonts w:ascii="Bookman Old Style" w:hAnsi="Bookman Old Style"/>
          <w:b/>
          <w:sz w:val="28"/>
          <w:szCs w:val="28"/>
        </w:rPr>
      </w:pPr>
      <w:r w:rsidRPr="004373EA">
        <w:rPr>
          <w:rFonts w:ascii="Bookman Old Style" w:hAnsi="Bookman Old Style"/>
          <w:b/>
          <w:sz w:val="28"/>
          <w:szCs w:val="28"/>
        </w:rPr>
        <w:t>Aufgabe</w:t>
      </w:r>
      <w:r w:rsidR="008659C6" w:rsidRPr="004373EA">
        <w:rPr>
          <w:rFonts w:ascii="Bookman Old Style" w:hAnsi="Bookman Old Style"/>
          <w:b/>
          <w:sz w:val="28"/>
          <w:szCs w:val="28"/>
        </w:rPr>
        <w:t>n</w:t>
      </w:r>
      <w:r w:rsidR="00A17744" w:rsidRPr="004373EA">
        <w:rPr>
          <w:rFonts w:ascii="Bookman Old Style" w:hAnsi="Bookman Old Style"/>
          <w:b/>
          <w:sz w:val="28"/>
          <w:szCs w:val="28"/>
        </w:rPr>
        <w:t>bereich</w:t>
      </w:r>
      <w:r w:rsidR="00BB6B18" w:rsidRPr="004373EA">
        <w:rPr>
          <w:rFonts w:ascii="Bookman Old Style" w:hAnsi="Bookman Old Style"/>
          <w:b/>
          <w:sz w:val="28"/>
          <w:szCs w:val="28"/>
        </w:rPr>
        <w:t>e</w:t>
      </w:r>
      <w:r w:rsidR="00A17744" w:rsidRPr="004373EA">
        <w:rPr>
          <w:rFonts w:ascii="Bookman Old Style" w:hAnsi="Bookman Old Style"/>
          <w:b/>
          <w:sz w:val="28"/>
          <w:szCs w:val="28"/>
        </w:rPr>
        <w:t>:</w:t>
      </w:r>
    </w:p>
    <w:p w14:paraId="100483E6" w14:textId="77777777" w:rsidR="009E607A" w:rsidRPr="009D7CA2" w:rsidRDefault="009E607A" w:rsidP="006936F8">
      <w:pPr>
        <w:pStyle w:val="KeinLeerraum"/>
        <w:jc w:val="both"/>
        <w:rPr>
          <w:rFonts w:ascii="Bookman Old Style" w:hAnsi="Bookman Old Style" w:cs="Bookman Old Style"/>
          <w:sz w:val="12"/>
          <w:szCs w:val="12"/>
        </w:rPr>
      </w:pPr>
    </w:p>
    <w:p w14:paraId="6470567C" w14:textId="60E93B83" w:rsidR="004F4F4C" w:rsidRPr="004373EA" w:rsidRDefault="00127CB3" w:rsidP="00127CB3">
      <w:pPr>
        <w:pStyle w:val="KeinLeerraum"/>
        <w:numPr>
          <w:ilvl w:val="0"/>
          <w:numId w:val="4"/>
        </w:numPr>
        <w:jc w:val="both"/>
        <w:rPr>
          <w:rFonts w:ascii="Bookman Old Style" w:hAnsi="Bookman Old Style" w:cs="Bookman Old Style"/>
          <w:sz w:val="24"/>
          <w:szCs w:val="24"/>
        </w:rPr>
      </w:pPr>
      <w:r w:rsidRPr="004373EA">
        <w:rPr>
          <w:rFonts w:ascii="Bookman Old Style" w:hAnsi="Bookman Old Style" w:cs="Bookman Old Style"/>
          <w:sz w:val="24"/>
          <w:szCs w:val="24"/>
        </w:rPr>
        <w:t>Be</w:t>
      </w:r>
      <w:r w:rsidR="004F4F4C" w:rsidRPr="004373EA">
        <w:rPr>
          <w:rFonts w:ascii="Bookman Old Style" w:hAnsi="Bookman Old Style" w:cs="Bookman Old Style"/>
          <w:sz w:val="24"/>
          <w:szCs w:val="24"/>
        </w:rPr>
        <w:t xml:space="preserve">gleitung der Trauerfeiern und </w:t>
      </w:r>
      <w:r w:rsidR="00987A22">
        <w:rPr>
          <w:rFonts w:ascii="Bookman Old Style" w:hAnsi="Bookman Old Style" w:cs="Bookman Old Style"/>
          <w:sz w:val="24"/>
          <w:szCs w:val="24"/>
        </w:rPr>
        <w:t xml:space="preserve">Durchführung von </w:t>
      </w:r>
      <w:r w:rsidR="004F4F4C" w:rsidRPr="004373EA">
        <w:rPr>
          <w:rFonts w:ascii="Bookman Old Style" w:hAnsi="Bookman Old Style" w:cs="Bookman Old Style"/>
          <w:sz w:val="24"/>
          <w:szCs w:val="24"/>
        </w:rPr>
        <w:t>Bestattungen</w:t>
      </w:r>
    </w:p>
    <w:p w14:paraId="624F3209" w14:textId="47B58185" w:rsidR="004F4F4C" w:rsidRPr="004373EA" w:rsidRDefault="009E607A" w:rsidP="004F4F4C">
      <w:pPr>
        <w:pStyle w:val="KeinLeerraum"/>
        <w:numPr>
          <w:ilvl w:val="0"/>
          <w:numId w:val="4"/>
        </w:numPr>
        <w:jc w:val="both"/>
        <w:rPr>
          <w:rFonts w:ascii="Bookman Old Style" w:hAnsi="Bookman Old Style" w:cs="Bookman Old Style"/>
          <w:sz w:val="24"/>
          <w:szCs w:val="24"/>
        </w:rPr>
      </w:pPr>
      <w:r w:rsidRPr="004373EA">
        <w:rPr>
          <w:rFonts w:ascii="Bookman Old Style" w:hAnsi="Bookman Old Style" w:cs="Bookman Old Style"/>
          <w:sz w:val="24"/>
          <w:szCs w:val="24"/>
        </w:rPr>
        <w:t xml:space="preserve">Mitarbeit in der </w:t>
      </w:r>
      <w:r w:rsidR="004F4F4C" w:rsidRPr="004373EA">
        <w:rPr>
          <w:rFonts w:ascii="Bookman Old Style" w:hAnsi="Bookman Old Style" w:cs="Bookman Old Style"/>
          <w:sz w:val="24"/>
          <w:szCs w:val="24"/>
        </w:rPr>
        <w:t>Friedhofsunterhalt</w:t>
      </w:r>
      <w:r w:rsidRPr="004373EA">
        <w:rPr>
          <w:rFonts w:ascii="Bookman Old Style" w:hAnsi="Bookman Old Style" w:cs="Bookman Old Style"/>
          <w:sz w:val="24"/>
          <w:szCs w:val="24"/>
        </w:rPr>
        <w:t>ung</w:t>
      </w:r>
    </w:p>
    <w:p w14:paraId="45EAF894" w14:textId="1CB792C1" w:rsidR="004F4F4C" w:rsidRPr="004373EA" w:rsidRDefault="00A17744" w:rsidP="009E607A">
      <w:pPr>
        <w:pStyle w:val="KeinLeerraum"/>
        <w:numPr>
          <w:ilvl w:val="0"/>
          <w:numId w:val="4"/>
        </w:numPr>
        <w:jc w:val="both"/>
        <w:rPr>
          <w:rFonts w:ascii="Bookman Old Style" w:hAnsi="Bookman Old Style" w:cs="Bookman Old Style"/>
          <w:sz w:val="24"/>
          <w:szCs w:val="24"/>
        </w:rPr>
      </w:pPr>
      <w:r w:rsidRPr="004373EA">
        <w:rPr>
          <w:rFonts w:ascii="Bookman Old Style" w:hAnsi="Bookman Old Style" w:cs="Bookman Old Style"/>
          <w:sz w:val="24"/>
          <w:szCs w:val="24"/>
        </w:rPr>
        <w:t>a</w:t>
      </w:r>
      <w:r w:rsidR="009E607A" w:rsidRPr="004373EA">
        <w:rPr>
          <w:rFonts w:ascii="Bookman Old Style" w:hAnsi="Bookman Old Style" w:cs="Bookman Old Style"/>
          <w:sz w:val="24"/>
          <w:szCs w:val="24"/>
        </w:rPr>
        <w:t>llgemeine Friedhofspflege / Grabpflege</w:t>
      </w:r>
    </w:p>
    <w:p w14:paraId="2EB0BAB2" w14:textId="44E08DBF" w:rsidR="008659C6" w:rsidRPr="00987A22" w:rsidRDefault="008659C6" w:rsidP="00987A22">
      <w:pPr>
        <w:pStyle w:val="KeinLeerraum"/>
        <w:jc w:val="center"/>
        <w:rPr>
          <w:rFonts w:ascii="Bookman Old Style" w:hAnsi="Bookman Old Style" w:cs="Bookman Old Style"/>
          <w:sz w:val="12"/>
          <w:szCs w:val="12"/>
        </w:rPr>
      </w:pPr>
    </w:p>
    <w:p w14:paraId="18DBA89A" w14:textId="5E860055" w:rsidR="00AA08BA" w:rsidRPr="004373EA" w:rsidRDefault="009D7CA2" w:rsidP="00BB6B18">
      <w:pPr>
        <w:pStyle w:val="KeinLeerraum"/>
        <w:jc w:val="center"/>
        <w:rPr>
          <w:rFonts w:ascii="Bookman Old Style" w:hAnsi="Bookman Old Style" w:cs="Bookman Old Style"/>
          <w:sz w:val="28"/>
          <w:szCs w:val="28"/>
        </w:rPr>
      </w:pPr>
      <w:r w:rsidRPr="004373EA">
        <w:rPr>
          <w:rFonts w:ascii="Bookman Old Style" w:hAnsi="Bookman Old Style"/>
          <w:b/>
          <w:sz w:val="28"/>
          <w:szCs w:val="28"/>
        </w:rPr>
        <w:t>Voraussetzungen und Erwartungen:</w:t>
      </w:r>
    </w:p>
    <w:p w14:paraId="55C79AC3" w14:textId="77777777" w:rsidR="009D7CA2" w:rsidRPr="009D7CA2" w:rsidRDefault="009D7CA2" w:rsidP="006936F8">
      <w:pPr>
        <w:pStyle w:val="KeinLeerraum"/>
        <w:jc w:val="both"/>
        <w:rPr>
          <w:rFonts w:ascii="Bookman Old Style" w:hAnsi="Bookman Old Style" w:cs="Bookman Old Style"/>
          <w:sz w:val="12"/>
          <w:szCs w:val="12"/>
        </w:rPr>
      </w:pPr>
    </w:p>
    <w:p w14:paraId="5568C1FF" w14:textId="588609FA" w:rsidR="00F545A8" w:rsidRPr="004373EA" w:rsidRDefault="000A6C95" w:rsidP="006936F8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 w:cs="Bookman Old Style"/>
          <w:sz w:val="24"/>
          <w:szCs w:val="24"/>
        </w:rPr>
        <w:t>Sie verfügen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 über eine abgeschlossene Ausbildung </w:t>
      </w:r>
      <w:r w:rsidR="007429AB" w:rsidRPr="004373EA">
        <w:rPr>
          <w:rFonts w:ascii="Bookman Old Style" w:hAnsi="Bookman Old Style" w:cs="Bookman Old Style"/>
          <w:sz w:val="24"/>
          <w:szCs w:val="24"/>
        </w:rPr>
        <w:t>als Gärtner</w:t>
      </w:r>
      <w:r w:rsidR="00BB6B18" w:rsidRPr="004373EA">
        <w:rPr>
          <w:rFonts w:ascii="Bookman Old Style" w:hAnsi="Bookman Old Style" w:cs="Bookman Old Style"/>
          <w:sz w:val="24"/>
          <w:szCs w:val="24"/>
        </w:rPr>
        <w:t>*in</w:t>
      </w:r>
      <w:r w:rsidR="007429AB" w:rsidRPr="004373EA">
        <w:rPr>
          <w:rFonts w:ascii="Bookman Old Style" w:hAnsi="Bookman Old Style" w:cs="Bookman Old Style"/>
          <w:sz w:val="24"/>
          <w:szCs w:val="24"/>
        </w:rPr>
        <w:t xml:space="preserve"> oder vergleichbarer Qualifikation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? Sind Sie bereit zu körperlicher Arbeit und </w:t>
      </w:r>
      <w:r w:rsidR="00C77045" w:rsidRPr="004373EA">
        <w:rPr>
          <w:rFonts w:ascii="Bookman Old Style" w:hAnsi="Bookman Old Style" w:cs="Bookman Old Style"/>
          <w:sz w:val="24"/>
          <w:szCs w:val="24"/>
        </w:rPr>
        <w:t xml:space="preserve">Sie 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>besitzen einen Führerschein für Kraftfahrzeuge</w:t>
      </w:r>
      <w:r w:rsidR="00715775" w:rsidRPr="004373EA">
        <w:rPr>
          <w:rFonts w:ascii="Bookman Old Style" w:hAnsi="Bookman Old Style" w:cs="Bookman Old Style"/>
          <w:sz w:val="24"/>
          <w:szCs w:val="24"/>
        </w:rPr>
        <w:t xml:space="preserve"> und </w:t>
      </w:r>
      <w:r w:rsidR="007429AB" w:rsidRPr="004373EA">
        <w:rPr>
          <w:rFonts w:ascii="Bookman Old Style" w:hAnsi="Bookman Old Style" w:cs="Bookman Old Style"/>
          <w:sz w:val="24"/>
          <w:szCs w:val="24"/>
        </w:rPr>
        <w:t xml:space="preserve">den </w:t>
      </w:r>
      <w:r w:rsidR="00715775" w:rsidRPr="004373EA">
        <w:rPr>
          <w:rFonts w:ascii="Bookman Old Style" w:hAnsi="Bookman Old Style" w:cs="Bookman Old Style"/>
          <w:sz w:val="24"/>
          <w:szCs w:val="24"/>
        </w:rPr>
        <w:t>Nachweis für Maschinennutzung u.a. Bagger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? </w:t>
      </w:r>
      <w:r w:rsidRPr="004373EA">
        <w:rPr>
          <w:rFonts w:ascii="Bookman Old Style" w:hAnsi="Bookman Old Style" w:cs="Bookman Old Style"/>
          <w:sz w:val="24"/>
          <w:szCs w:val="24"/>
        </w:rPr>
        <w:t>E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>insatzbereitschaft, Organisationstalent sowie Ehrlichkeit</w:t>
      </w:r>
      <w:r w:rsidR="00F40014" w:rsidRPr="004373EA">
        <w:rPr>
          <w:rFonts w:ascii="Bookman Old Style" w:hAnsi="Bookman Old Style" w:cs="Bookman Old Style"/>
          <w:sz w:val="24"/>
          <w:szCs w:val="24"/>
        </w:rPr>
        <w:t>,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 Zuverlässigkeit </w:t>
      </w:r>
      <w:r w:rsidR="00F40014" w:rsidRPr="004373EA">
        <w:rPr>
          <w:rFonts w:ascii="Bookman Old Style" w:hAnsi="Bookman Old Style" w:cs="Bookman Old Style"/>
          <w:sz w:val="24"/>
          <w:szCs w:val="24"/>
        </w:rPr>
        <w:t xml:space="preserve">und Teamfähigkeit </w:t>
      </w:r>
      <w:r w:rsidRPr="004373EA">
        <w:rPr>
          <w:rFonts w:ascii="Bookman Old Style" w:hAnsi="Bookman Old Style" w:cs="Bookman Old Style"/>
          <w:sz w:val="24"/>
          <w:szCs w:val="24"/>
        </w:rPr>
        <w:t xml:space="preserve">zählen 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zu Ihren Stärken? Sind Sie bereit und in der Lage, unsere christlichen Vorstellungen </w:t>
      </w:r>
      <w:r w:rsidR="004965DF" w:rsidRPr="004373EA">
        <w:rPr>
          <w:rFonts w:ascii="Bookman Old Style" w:hAnsi="Bookman Old Style" w:cs="Bookman Old Style"/>
          <w:sz w:val="24"/>
          <w:szCs w:val="24"/>
        </w:rPr>
        <w:t xml:space="preserve">einer kirchlichen Einrichtung 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mitzutragen und im alltäglichen Umgang mit den </w:t>
      </w:r>
      <w:r w:rsidR="004965DF" w:rsidRPr="004373EA">
        <w:rPr>
          <w:rFonts w:ascii="Bookman Old Style" w:hAnsi="Bookman Old Style" w:cs="Bookman Old Style"/>
          <w:sz w:val="24"/>
          <w:szCs w:val="24"/>
        </w:rPr>
        <w:t xml:space="preserve">Besuchern des Friedhofes, mit den Nutzungsberechtigten oder mit Trauernden mit 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 xml:space="preserve">Einfühlungsvermögen und Geschick </w:t>
      </w:r>
      <w:r w:rsidR="004965DF" w:rsidRPr="004373EA">
        <w:rPr>
          <w:rFonts w:ascii="Bookman Old Style" w:hAnsi="Bookman Old Style" w:cs="Bookman Old Style"/>
          <w:sz w:val="24"/>
          <w:szCs w:val="24"/>
        </w:rPr>
        <w:t>zu begegnen</w:t>
      </w:r>
      <w:r w:rsidR="00F545A8" w:rsidRPr="004373EA">
        <w:rPr>
          <w:rFonts w:ascii="Bookman Old Style" w:hAnsi="Bookman Old Style" w:cs="Bookman Old Style"/>
          <w:sz w:val="24"/>
          <w:szCs w:val="24"/>
        </w:rPr>
        <w:t>?</w:t>
      </w:r>
    </w:p>
    <w:p w14:paraId="2EE74455" w14:textId="77777777" w:rsidR="00F545A8" w:rsidRPr="005347E1" w:rsidRDefault="00F545A8" w:rsidP="006936F8">
      <w:pPr>
        <w:pStyle w:val="KeinLeerraum"/>
        <w:jc w:val="both"/>
        <w:rPr>
          <w:rFonts w:ascii="Bookman Old Style" w:hAnsi="Bookman Old Style"/>
          <w:sz w:val="12"/>
          <w:szCs w:val="12"/>
        </w:rPr>
      </w:pPr>
    </w:p>
    <w:p w14:paraId="79352B8B" w14:textId="616A3157" w:rsidR="007B5609" w:rsidRPr="004373EA" w:rsidRDefault="007B5609" w:rsidP="006936F8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 xml:space="preserve">Dann </w:t>
      </w:r>
      <w:r w:rsidR="006936F8" w:rsidRPr="004373EA">
        <w:rPr>
          <w:rFonts w:ascii="Bookman Old Style" w:hAnsi="Bookman Old Style"/>
          <w:sz w:val="24"/>
          <w:szCs w:val="24"/>
        </w:rPr>
        <w:t xml:space="preserve">sind </w:t>
      </w:r>
      <w:r w:rsidRPr="004373EA">
        <w:rPr>
          <w:rFonts w:ascii="Bookman Old Style" w:hAnsi="Bookman Old Style"/>
          <w:sz w:val="24"/>
          <w:szCs w:val="24"/>
        </w:rPr>
        <w:t>Sie</w:t>
      </w:r>
      <w:r w:rsidR="006936F8" w:rsidRPr="004373EA">
        <w:rPr>
          <w:rFonts w:ascii="Bookman Old Style" w:hAnsi="Bookman Old Style"/>
          <w:sz w:val="24"/>
          <w:szCs w:val="24"/>
        </w:rPr>
        <w:t xml:space="preserve"> unsere gesuchte Mitarbeiter</w:t>
      </w:r>
      <w:r w:rsidR="004373EA">
        <w:rPr>
          <w:rFonts w:ascii="Bookman Old Style" w:hAnsi="Bookman Old Style"/>
          <w:sz w:val="24"/>
          <w:szCs w:val="24"/>
        </w:rPr>
        <w:t>in / unser gesuchter Mitarbeiter!</w:t>
      </w:r>
    </w:p>
    <w:p w14:paraId="07D47C52" w14:textId="77777777" w:rsidR="007B5609" w:rsidRPr="005347E1" w:rsidRDefault="007B5609" w:rsidP="006936F8">
      <w:pPr>
        <w:pStyle w:val="KeinLeerraum"/>
        <w:jc w:val="both"/>
        <w:rPr>
          <w:rFonts w:ascii="Bookman Old Style" w:hAnsi="Bookman Old Style"/>
          <w:sz w:val="12"/>
          <w:szCs w:val="12"/>
        </w:rPr>
      </w:pPr>
    </w:p>
    <w:p w14:paraId="7DB72220" w14:textId="195B0368" w:rsidR="00C16576" w:rsidRPr="00987A22" w:rsidRDefault="00C16576" w:rsidP="00987A22">
      <w:pPr>
        <w:pStyle w:val="KeinLeerraum"/>
        <w:jc w:val="center"/>
        <w:rPr>
          <w:rFonts w:ascii="Bookman Old Style" w:hAnsi="Bookman Old Style"/>
          <w:b/>
          <w:sz w:val="28"/>
          <w:szCs w:val="28"/>
        </w:rPr>
      </w:pPr>
      <w:r w:rsidRPr="00987A22">
        <w:rPr>
          <w:rFonts w:ascii="Bookman Old Style" w:hAnsi="Bookman Old Style"/>
          <w:b/>
          <w:sz w:val="28"/>
          <w:szCs w:val="28"/>
        </w:rPr>
        <w:t>Wir bieten:</w:t>
      </w:r>
    </w:p>
    <w:p w14:paraId="348C73BB" w14:textId="77777777" w:rsidR="003448EB" w:rsidRPr="003448EB" w:rsidRDefault="003448EB" w:rsidP="007A64EA">
      <w:pPr>
        <w:pStyle w:val="KeinLeerraum"/>
        <w:jc w:val="both"/>
        <w:rPr>
          <w:rFonts w:ascii="Bookman Old Style" w:hAnsi="Bookman Old Style"/>
          <w:sz w:val="12"/>
          <w:szCs w:val="12"/>
        </w:rPr>
      </w:pPr>
    </w:p>
    <w:p w14:paraId="75A51E42" w14:textId="0B5A34F3" w:rsidR="00C16576" w:rsidRPr="004373EA" w:rsidRDefault="00C16576" w:rsidP="007A64EA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 xml:space="preserve">Einen </w:t>
      </w:r>
      <w:r w:rsidR="003448EB" w:rsidRPr="004373EA">
        <w:rPr>
          <w:rFonts w:ascii="Bookman Old Style" w:hAnsi="Bookman Old Style"/>
          <w:sz w:val="24"/>
          <w:szCs w:val="24"/>
        </w:rPr>
        <w:t>interessanten</w:t>
      </w:r>
      <w:r w:rsidR="00E27C98" w:rsidRPr="004373EA">
        <w:rPr>
          <w:rFonts w:ascii="Bookman Old Style" w:hAnsi="Bookman Old Style"/>
          <w:sz w:val="24"/>
          <w:szCs w:val="24"/>
        </w:rPr>
        <w:t xml:space="preserve"> </w:t>
      </w:r>
      <w:r w:rsidR="003448EB" w:rsidRPr="004373EA">
        <w:rPr>
          <w:rFonts w:ascii="Bookman Old Style" w:hAnsi="Bookman Old Style"/>
          <w:sz w:val="24"/>
          <w:szCs w:val="24"/>
        </w:rPr>
        <w:t xml:space="preserve">und ganzjährigen </w:t>
      </w:r>
      <w:r w:rsidRPr="004373EA">
        <w:rPr>
          <w:rFonts w:ascii="Bookman Old Style" w:hAnsi="Bookman Old Style"/>
          <w:sz w:val="24"/>
          <w:szCs w:val="24"/>
        </w:rPr>
        <w:t>Arbeitsplatz</w:t>
      </w:r>
      <w:r w:rsidR="00E27C98" w:rsidRPr="004373EA">
        <w:rPr>
          <w:rFonts w:ascii="Bookman Old Style" w:hAnsi="Bookman Old Style"/>
          <w:sz w:val="24"/>
          <w:szCs w:val="24"/>
        </w:rPr>
        <w:t xml:space="preserve">. Die </w:t>
      </w:r>
      <w:r w:rsidR="00987A22">
        <w:rPr>
          <w:rFonts w:ascii="Bookman Old Style" w:hAnsi="Bookman Old Style"/>
          <w:sz w:val="24"/>
          <w:szCs w:val="24"/>
        </w:rPr>
        <w:t xml:space="preserve">Aufgaben- und Tätigkeitsbereiche sind </w:t>
      </w:r>
      <w:r w:rsidR="003448EB" w:rsidRPr="004373EA">
        <w:rPr>
          <w:rFonts w:ascii="Bookman Old Style" w:hAnsi="Bookman Old Style"/>
          <w:sz w:val="24"/>
          <w:szCs w:val="24"/>
        </w:rPr>
        <w:t xml:space="preserve">vielfältig und </w:t>
      </w:r>
      <w:r w:rsidRPr="004373EA">
        <w:rPr>
          <w:rFonts w:ascii="Bookman Old Style" w:hAnsi="Bookman Old Style"/>
          <w:sz w:val="24"/>
          <w:szCs w:val="24"/>
        </w:rPr>
        <w:t>abwechslungsreich</w:t>
      </w:r>
      <w:r w:rsidR="00987A22">
        <w:rPr>
          <w:rFonts w:ascii="Bookman Old Style" w:hAnsi="Bookman Old Style"/>
          <w:sz w:val="24"/>
          <w:szCs w:val="24"/>
        </w:rPr>
        <w:t xml:space="preserve"> und</w:t>
      </w:r>
      <w:r w:rsidR="00E27C98" w:rsidRPr="004373EA">
        <w:rPr>
          <w:rFonts w:ascii="Bookman Old Style" w:hAnsi="Bookman Old Style"/>
          <w:sz w:val="24"/>
          <w:szCs w:val="24"/>
        </w:rPr>
        <w:t xml:space="preserve"> </w:t>
      </w:r>
      <w:r w:rsidR="003448EB" w:rsidRPr="004373EA">
        <w:rPr>
          <w:rFonts w:ascii="Bookman Old Style" w:hAnsi="Bookman Old Style"/>
          <w:sz w:val="24"/>
          <w:szCs w:val="24"/>
        </w:rPr>
        <w:t xml:space="preserve">bieten viele Möglichkeiten </w:t>
      </w:r>
      <w:r w:rsidR="00E27C98" w:rsidRPr="004373EA">
        <w:rPr>
          <w:rFonts w:ascii="Bookman Old Style" w:hAnsi="Bookman Old Style"/>
          <w:sz w:val="24"/>
          <w:szCs w:val="24"/>
        </w:rPr>
        <w:t>besondere Fähigkeiten, Kreativität und Innovation einzubringen.</w:t>
      </w:r>
      <w:r w:rsidR="004E36DA">
        <w:rPr>
          <w:rFonts w:ascii="Bookman Old Style" w:hAnsi="Bookman Old Style"/>
          <w:sz w:val="24"/>
          <w:szCs w:val="24"/>
        </w:rPr>
        <w:t xml:space="preserve"> </w:t>
      </w:r>
      <w:r w:rsidR="001D3838" w:rsidRPr="004373EA">
        <w:rPr>
          <w:rFonts w:ascii="Bookman Old Style" w:hAnsi="Bookman Old Style"/>
          <w:sz w:val="24"/>
          <w:szCs w:val="24"/>
        </w:rPr>
        <w:t xml:space="preserve">Wir freuen uns auf Ihre Mitarbeit in unserem </w:t>
      </w:r>
      <w:r w:rsidR="00F40014" w:rsidRPr="004373EA">
        <w:rPr>
          <w:rFonts w:ascii="Bookman Old Style" w:hAnsi="Bookman Old Style"/>
          <w:sz w:val="24"/>
          <w:szCs w:val="24"/>
        </w:rPr>
        <w:t>aufgeschlossene</w:t>
      </w:r>
      <w:r w:rsidR="001D3838" w:rsidRPr="004373EA">
        <w:rPr>
          <w:rFonts w:ascii="Bookman Old Style" w:hAnsi="Bookman Old Style"/>
          <w:sz w:val="24"/>
          <w:szCs w:val="24"/>
        </w:rPr>
        <w:t>n</w:t>
      </w:r>
      <w:r w:rsidR="00F40014" w:rsidRPr="004373EA">
        <w:rPr>
          <w:rFonts w:ascii="Bookman Old Style" w:hAnsi="Bookman Old Style"/>
          <w:sz w:val="24"/>
          <w:szCs w:val="24"/>
        </w:rPr>
        <w:t xml:space="preserve"> </w:t>
      </w:r>
      <w:r w:rsidR="001D3838" w:rsidRPr="004373EA">
        <w:rPr>
          <w:rFonts w:ascii="Bookman Old Style" w:hAnsi="Bookman Old Style"/>
          <w:sz w:val="24"/>
          <w:szCs w:val="24"/>
        </w:rPr>
        <w:t xml:space="preserve">und </w:t>
      </w:r>
      <w:r w:rsidR="00F40014" w:rsidRPr="004373EA">
        <w:rPr>
          <w:rFonts w:ascii="Bookman Old Style" w:hAnsi="Bookman Old Style"/>
          <w:sz w:val="24"/>
          <w:szCs w:val="24"/>
        </w:rPr>
        <w:t>motivierte</w:t>
      </w:r>
      <w:r w:rsidR="001D3838" w:rsidRPr="004373EA">
        <w:rPr>
          <w:rFonts w:ascii="Bookman Old Style" w:hAnsi="Bookman Old Style"/>
          <w:sz w:val="24"/>
          <w:szCs w:val="24"/>
        </w:rPr>
        <w:t>n</w:t>
      </w:r>
      <w:r w:rsidR="00F40014" w:rsidRPr="004373EA">
        <w:rPr>
          <w:rFonts w:ascii="Bookman Old Style" w:hAnsi="Bookman Old Style"/>
          <w:sz w:val="24"/>
          <w:szCs w:val="24"/>
        </w:rPr>
        <w:t xml:space="preserve"> </w:t>
      </w:r>
      <w:r w:rsidR="001D3838" w:rsidRPr="004373EA">
        <w:rPr>
          <w:rFonts w:ascii="Bookman Old Style" w:hAnsi="Bookman Old Style"/>
          <w:sz w:val="24"/>
          <w:szCs w:val="24"/>
        </w:rPr>
        <w:t>Team.</w:t>
      </w:r>
    </w:p>
    <w:p w14:paraId="5A323504" w14:textId="77777777" w:rsidR="004E36DA" w:rsidRPr="004E36DA" w:rsidRDefault="004E36DA" w:rsidP="006936F8">
      <w:pPr>
        <w:pStyle w:val="KeinLeerraum"/>
        <w:jc w:val="both"/>
        <w:rPr>
          <w:rFonts w:ascii="Bookman Old Style" w:hAnsi="Bookman Old Style"/>
          <w:sz w:val="12"/>
          <w:szCs w:val="12"/>
        </w:rPr>
      </w:pPr>
    </w:p>
    <w:p w14:paraId="7DBD9595" w14:textId="012B48D7" w:rsidR="00C16576" w:rsidRPr="004373EA" w:rsidRDefault="007A64EA" w:rsidP="006936F8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>Senden Sie uns Ihre schriftliche und aussagefähige Bewerbung,</w:t>
      </w:r>
      <w:r w:rsidR="004E36DA">
        <w:rPr>
          <w:rFonts w:ascii="Bookman Old Style" w:hAnsi="Bookman Old Style"/>
          <w:sz w:val="24"/>
          <w:szCs w:val="24"/>
        </w:rPr>
        <w:t xml:space="preserve"> </w:t>
      </w:r>
    </w:p>
    <w:p w14:paraId="4E07C54B" w14:textId="3B09B4E8" w:rsidR="007A64EA" w:rsidRPr="004E36DA" w:rsidRDefault="007A64EA" w:rsidP="004E36DA">
      <w:pPr>
        <w:pStyle w:val="KeinLeerraum"/>
        <w:jc w:val="center"/>
        <w:rPr>
          <w:rFonts w:ascii="Bookman Old Style" w:hAnsi="Bookman Old Style"/>
          <w:b/>
          <w:sz w:val="24"/>
          <w:szCs w:val="24"/>
        </w:rPr>
      </w:pPr>
      <w:r w:rsidRPr="004E36DA">
        <w:rPr>
          <w:rFonts w:ascii="Bookman Old Style" w:hAnsi="Bookman Old Style"/>
          <w:b/>
          <w:sz w:val="24"/>
          <w:szCs w:val="24"/>
        </w:rPr>
        <w:t xml:space="preserve">bis </w:t>
      </w:r>
      <w:r w:rsidR="004E36DA" w:rsidRPr="004E36DA">
        <w:rPr>
          <w:rFonts w:ascii="Bookman Old Style" w:hAnsi="Bookman Old Style"/>
          <w:b/>
          <w:sz w:val="24"/>
          <w:szCs w:val="24"/>
        </w:rPr>
        <w:t xml:space="preserve">zum </w:t>
      </w:r>
      <w:r w:rsidR="00715775" w:rsidRPr="004E36DA">
        <w:rPr>
          <w:rFonts w:ascii="Bookman Old Style" w:hAnsi="Bookman Old Style"/>
          <w:b/>
          <w:sz w:val="24"/>
          <w:szCs w:val="24"/>
        </w:rPr>
        <w:t>30. September 2023</w:t>
      </w:r>
      <w:r w:rsidRPr="004E36DA">
        <w:rPr>
          <w:rFonts w:ascii="Bookman Old Style" w:hAnsi="Bookman Old Style"/>
          <w:b/>
          <w:sz w:val="24"/>
          <w:szCs w:val="24"/>
        </w:rPr>
        <w:t>.</w:t>
      </w:r>
    </w:p>
    <w:p w14:paraId="7CA74D63" w14:textId="77777777" w:rsidR="007429AB" w:rsidRPr="004373EA" w:rsidRDefault="007429AB" w:rsidP="006936F8">
      <w:pPr>
        <w:pStyle w:val="KeinLeerraum"/>
        <w:jc w:val="both"/>
        <w:rPr>
          <w:rFonts w:ascii="Bookman Old Style" w:hAnsi="Bookman Old Style"/>
          <w:sz w:val="12"/>
          <w:szCs w:val="12"/>
        </w:rPr>
      </w:pPr>
    </w:p>
    <w:p w14:paraId="28272A68" w14:textId="77777777" w:rsidR="00987A22" w:rsidRDefault="004373EA" w:rsidP="006936F8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>Weitere Auskunft erteilen:</w:t>
      </w:r>
    </w:p>
    <w:p w14:paraId="021E41A9" w14:textId="0B58CD3D" w:rsidR="0097645E" w:rsidRPr="004373EA" w:rsidRDefault="001B1040" w:rsidP="006936F8">
      <w:pPr>
        <w:pStyle w:val="KeinLeerraum"/>
        <w:jc w:val="both"/>
        <w:rPr>
          <w:rFonts w:ascii="Bookman Old Style" w:hAnsi="Bookman Old Style"/>
          <w:sz w:val="24"/>
          <w:szCs w:val="24"/>
        </w:rPr>
      </w:pPr>
      <w:r w:rsidRPr="004373EA">
        <w:rPr>
          <w:rFonts w:ascii="Bookman Old Style" w:hAnsi="Bookman Old Style"/>
          <w:sz w:val="24"/>
          <w:szCs w:val="24"/>
        </w:rPr>
        <w:t xml:space="preserve">Friedhofsverwalter Heiko Pfriem </w:t>
      </w:r>
      <w:r w:rsidR="004373EA" w:rsidRPr="004373EA">
        <w:rPr>
          <w:rFonts w:ascii="Bookman Old Style" w:hAnsi="Bookman Old Style"/>
          <w:sz w:val="24"/>
          <w:szCs w:val="24"/>
        </w:rPr>
        <w:t xml:space="preserve">und </w:t>
      </w:r>
      <w:r w:rsidR="007B5609" w:rsidRPr="004373EA">
        <w:rPr>
          <w:rFonts w:ascii="Bookman Old Style" w:hAnsi="Bookman Old Style"/>
          <w:sz w:val="24"/>
          <w:szCs w:val="24"/>
        </w:rPr>
        <w:t>Verwaltungsleiterin Heike Hof</w:t>
      </w:r>
      <w:bookmarkStart w:id="0" w:name="_GoBack"/>
      <w:bookmarkEnd w:id="0"/>
      <w:r w:rsidR="007B5609" w:rsidRPr="004373EA">
        <w:rPr>
          <w:rFonts w:ascii="Bookman Old Style" w:hAnsi="Bookman Old Style"/>
          <w:sz w:val="24"/>
          <w:szCs w:val="24"/>
        </w:rPr>
        <w:t>mann</w:t>
      </w:r>
    </w:p>
    <w:p w14:paraId="25A74724" w14:textId="77777777" w:rsidR="007429AB" w:rsidRPr="003E7155" w:rsidRDefault="007429AB" w:rsidP="006936F8">
      <w:pPr>
        <w:pStyle w:val="KeinLeerraum"/>
        <w:jc w:val="both"/>
        <w:rPr>
          <w:rFonts w:ascii="Bookman Old Style" w:hAnsi="Bookman Old Style"/>
          <w:sz w:val="12"/>
          <w:szCs w:val="12"/>
        </w:rPr>
      </w:pPr>
    </w:p>
    <w:p w14:paraId="03297587" w14:textId="6B036C11" w:rsidR="003E7155" w:rsidRPr="00ED69F7" w:rsidRDefault="003E7155" w:rsidP="003E7155">
      <w:pPr>
        <w:pStyle w:val="KeinLeerraum"/>
        <w:jc w:val="center"/>
        <w:rPr>
          <w:b/>
          <w:bCs/>
          <w:sz w:val="8"/>
          <w:szCs w:val="8"/>
        </w:rPr>
      </w:pPr>
      <w:bookmarkStart w:id="1" w:name="_Hlk49784546"/>
      <w:r w:rsidRPr="00ED69F7">
        <w:rPr>
          <w:b/>
          <w:bCs/>
          <w:sz w:val="8"/>
          <w:szCs w:val="8"/>
        </w:rPr>
        <w:t>____________</w:t>
      </w:r>
      <w:r>
        <w:rPr>
          <w:b/>
          <w:bCs/>
          <w:sz w:val="8"/>
          <w:szCs w:val="8"/>
        </w:rPr>
        <w:t>_______________________________________________________________________________________________________________________________________</w:t>
      </w:r>
      <w:r w:rsidRPr="00ED69F7">
        <w:rPr>
          <w:b/>
          <w:bCs/>
          <w:sz w:val="8"/>
          <w:szCs w:val="8"/>
        </w:rPr>
        <w:t>___________________________________________________________________</w:t>
      </w:r>
      <w:r>
        <w:rPr>
          <w:b/>
          <w:bCs/>
          <w:sz w:val="8"/>
          <w:szCs w:val="8"/>
        </w:rPr>
        <w:t>_</w:t>
      </w:r>
      <w:r w:rsidR="00515443">
        <w:rPr>
          <w:b/>
          <w:bCs/>
          <w:sz w:val="8"/>
          <w:szCs w:val="8"/>
        </w:rPr>
        <w:t>______________________</w:t>
      </w:r>
      <w:r>
        <w:rPr>
          <w:b/>
          <w:bCs/>
          <w:sz w:val="8"/>
          <w:szCs w:val="8"/>
        </w:rPr>
        <w:t>___________________</w:t>
      </w:r>
    </w:p>
    <w:bookmarkEnd w:id="1"/>
    <w:p w14:paraId="3DD45669" w14:textId="77777777" w:rsidR="003E7155" w:rsidRPr="00987A22" w:rsidRDefault="003E7155" w:rsidP="003E7155">
      <w:pPr>
        <w:pStyle w:val="KeinLeerraum"/>
        <w:jc w:val="both"/>
        <w:rPr>
          <w:b/>
          <w:bCs/>
          <w:sz w:val="24"/>
          <w:szCs w:val="24"/>
        </w:rPr>
      </w:pPr>
      <w:r w:rsidRPr="00987A22">
        <w:rPr>
          <w:b/>
          <w:bCs/>
          <w:sz w:val="24"/>
          <w:szCs w:val="24"/>
        </w:rPr>
        <w:t>Kontakt:</w:t>
      </w:r>
      <w:r w:rsidRPr="00987A22">
        <w:rPr>
          <w:b/>
          <w:bCs/>
          <w:sz w:val="24"/>
          <w:szCs w:val="24"/>
        </w:rPr>
        <w:tab/>
        <w:t>Striesener Friedhof Dresden,</w:t>
      </w:r>
      <w:r w:rsidRPr="00987A22">
        <w:rPr>
          <w:b/>
          <w:bCs/>
          <w:sz w:val="24"/>
          <w:szCs w:val="24"/>
        </w:rPr>
        <w:tab/>
        <w:t>Gottleubaer Strasse 2, 01277 Dresden</w:t>
      </w:r>
    </w:p>
    <w:p w14:paraId="1603CE24" w14:textId="77777777" w:rsidR="003E7155" w:rsidRPr="00987A22" w:rsidRDefault="003E7155" w:rsidP="005347E1">
      <w:pPr>
        <w:pStyle w:val="KeinLeerraum"/>
        <w:ind w:left="708" w:firstLine="708"/>
        <w:jc w:val="both"/>
        <w:rPr>
          <w:b/>
          <w:bCs/>
          <w:sz w:val="24"/>
          <w:szCs w:val="24"/>
        </w:rPr>
      </w:pPr>
      <w:r w:rsidRPr="00987A22">
        <w:rPr>
          <w:b/>
          <w:bCs/>
          <w:sz w:val="24"/>
          <w:szCs w:val="24"/>
        </w:rPr>
        <w:t>Tel: 03 51 - 3 10 05 11</w:t>
      </w:r>
      <w:r w:rsidRPr="00987A22">
        <w:rPr>
          <w:b/>
          <w:bCs/>
          <w:sz w:val="24"/>
          <w:szCs w:val="24"/>
        </w:rPr>
        <w:tab/>
      </w:r>
      <w:r w:rsidRPr="00987A22">
        <w:rPr>
          <w:b/>
          <w:bCs/>
          <w:sz w:val="24"/>
          <w:szCs w:val="24"/>
        </w:rPr>
        <w:tab/>
        <w:t>Fax: 03 51 - 3 19 00 43</w:t>
      </w:r>
    </w:p>
    <w:p w14:paraId="2B08064F" w14:textId="77777777" w:rsidR="003E7155" w:rsidRPr="00987A22" w:rsidRDefault="003E7155" w:rsidP="005347E1">
      <w:pPr>
        <w:pStyle w:val="KeinLeerraum"/>
        <w:ind w:left="708" w:firstLine="708"/>
        <w:jc w:val="both"/>
        <w:rPr>
          <w:b/>
          <w:bCs/>
          <w:sz w:val="24"/>
          <w:szCs w:val="24"/>
        </w:rPr>
      </w:pPr>
      <w:r w:rsidRPr="00987A22">
        <w:rPr>
          <w:b/>
          <w:bCs/>
          <w:sz w:val="24"/>
          <w:szCs w:val="24"/>
        </w:rPr>
        <w:t xml:space="preserve">E-Mail: </w:t>
      </w:r>
      <w:hyperlink r:id="rId9" w:history="1">
        <w:r w:rsidRPr="00987A22">
          <w:rPr>
            <w:rStyle w:val="Hyperlink"/>
            <w:b/>
            <w:bCs/>
            <w:sz w:val="24"/>
            <w:szCs w:val="24"/>
          </w:rPr>
          <w:t>StriesenerFriedhof-Dresden@t-online.de</w:t>
        </w:r>
      </w:hyperlink>
    </w:p>
    <w:p w14:paraId="6DE6C642" w14:textId="77777777" w:rsidR="003E7155" w:rsidRPr="00987A22" w:rsidRDefault="003E7155" w:rsidP="005347E1">
      <w:pPr>
        <w:pStyle w:val="KeinLeerraum"/>
        <w:ind w:left="708" w:firstLine="708"/>
        <w:jc w:val="both"/>
        <w:rPr>
          <w:b/>
          <w:bCs/>
          <w:sz w:val="24"/>
          <w:szCs w:val="24"/>
        </w:rPr>
      </w:pPr>
      <w:r w:rsidRPr="00987A22">
        <w:rPr>
          <w:b/>
          <w:bCs/>
          <w:sz w:val="24"/>
          <w:szCs w:val="24"/>
        </w:rPr>
        <w:t xml:space="preserve">Web: </w:t>
      </w:r>
      <w:r w:rsidRPr="00987A22">
        <w:rPr>
          <w:b/>
          <w:bCs/>
          <w:sz w:val="24"/>
          <w:szCs w:val="24"/>
        </w:rPr>
        <w:tab/>
        <w:t xml:space="preserve">   </w:t>
      </w:r>
      <w:r w:rsidRPr="00987A22">
        <w:rPr>
          <w:rStyle w:val="Hyperlink"/>
          <w:b/>
          <w:bCs/>
          <w:sz w:val="24"/>
          <w:szCs w:val="24"/>
        </w:rPr>
        <w:t>StriesenerFriedhof-Dresden.de</w:t>
      </w:r>
    </w:p>
    <w:p w14:paraId="3BA6A58A" w14:textId="19F068E7" w:rsidR="003E7155" w:rsidRPr="00635B23" w:rsidRDefault="003E7155" w:rsidP="003E7155">
      <w:pPr>
        <w:pStyle w:val="KeinLeerraum"/>
        <w:jc w:val="center"/>
        <w:rPr>
          <w:rFonts w:ascii="Bookman Old Style" w:hAnsi="Bookman Old Style"/>
          <w:sz w:val="28"/>
          <w:szCs w:val="28"/>
        </w:rPr>
      </w:pPr>
      <w:r w:rsidRPr="00ED69F7">
        <w:rPr>
          <w:b/>
          <w:bCs/>
          <w:sz w:val="8"/>
          <w:szCs w:val="8"/>
        </w:rPr>
        <w:t>____________</w:t>
      </w:r>
      <w:r>
        <w:rPr>
          <w:b/>
          <w:bCs/>
          <w:sz w:val="8"/>
          <w:szCs w:val="8"/>
        </w:rPr>
        <w:t>_______________________________________________________________________________________________________________________________________</w:t>
      </w:r>
      <w:r w:rsidRPr="00ED69F7">
        <w:rPr>
          <w:b/>
          <w:bCs/>
          <w:sz w:val="8"/>
          <w:szCs w:val="8"/>
        </w:rPr>
        <w:t>_______________________________________________________________________________</w:t>
      </w:r>
      <w:r w:rsidR="00515443">
        <w:rPr>
          <w:b/>
          <w:bCs/>
          <w:sz w:val="8"/>
          <w:szCs w:val="8"/>
        </w:rPr>
        <w:t>______________________</w:t>
      </w:r>
      <w:r w:rsidRPr="00ED69F7">
        <w:rPr>
          <w:b/>
          <w:bCs/>
          <w:sz w:val="8"/>
          <w:szCs w:val="8"/>
        </w:rPr>
        <w:t>________</w:t>
      </w:r>
    </w:p>
    <w:sectPr w:rsidR="003E7155" w:rsidRPr="00635B23" w:rsidSect="0051544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911E" w14:textId="77777777" w:rsidR="00474B8D" w:rsidRDefault="00474B8D" w:rsidP="00E40BE2">
      <w:pPr>
        <w:spacing w:after="0" w:line="240" w:lineRule="auto"/>
      </w:pPr>
      <w:r>
        <w:separator/>
      </w:r>
    </w:p>
  </w:endnote>
  <w:endnote w:type="continuationSeparator" w:id="0">
    <w:p w14:paraId="5F69493F" w14:textId="77777777" w:rsidR="00474B8D" w:rsidRDefault="00474B8D" w:rsidP="00E4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D29F9" w14:textId="77777777" w:rsidR="00474B8D" w:rsidRDefault="00474B8D" w:rsidP="00E40BE2">
      <w:pPr>
        <w:spacing w:after="0" w:line="240" w:lineRule="auto"/>
      </w:pPr>
      <w:r>
        <w:separator/>
      </w:r>
    </w:p>
  </w:footnote>
  <w:footnote w:type="continuationSeparator" w:id="0">
    <w:p w14:paraId="6355B6C4" w14:textId="77777777" w:rsidR="00474B8D" w:rsidRDefault="00474B8D" w:rsidP="00E4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625D"/>
    <w:multiLevelType w:val="hybridMultilevel"/>
    <w:tmpl w:val="F8F21372"/>
    <w:lvl w:ilvl="0" w:tplc="65A02AC4">
      <w:start w:val="10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Bookman Old Style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50059"/>
    <w:multiLevelType w:val="hybridMultilevel"/>
    <w:tmpl w:val="1D6C06FC"/>
    <w:lvl w:ilvl="0" w:tplc="5EC66D6A">
      <w:start w:val="1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5FB"/>
    <w:multiLevelType w:val="hybridMultilevel"/>
    <w:tmpl w:val="CBF06C14"/>
    <w:lvl w:ilvl="0" w:tplc="88E2AF84">
      <w:start w:val="1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Bookman Old Styl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36B02"/>
    <w:multiLevelType w:val="multilevel"/>
    <w:tmpl w:val="FAF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A1D77"/>
    <w:multiLevelType w:val="hybridMultilevel"/>
    <w:tmpl w:val="21343752"/>
    <w:lvl w:ilvl="0" w:tplc="5DF0562A">
      <w:start w:val="10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Bookman Old Style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81E1A"/>
    <w:multiLevelType w:val="hybridMultilevel"/>
    <w:tmpl w:val="409AB67C"/>
    <w:lvl w:ilvl="0" w:tplc="5022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44DC0"/>
    <w:multiLevelType w:val="hybridMultilevel"/>
    <w:tmpl w:val="5CF6B8A4"/>
    <w:lvl w:ilvl="0" w:tplc="7E82B594">
      <w:start w:val="10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Bookman Old Style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43104A"/>
    <w:multiLevelType w:val="hybridMultilevel"/>
    <w:tmpl w:val="32569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1"/>
    <w:rsid w:val="0000736E"/>
    <w:rsid w:val="00011FB3"/>
    <w:rsid w:val="000607CF"/>
    <w:rsid w:val="000A3129"/>
    <w:rsid w:val="000A6C95"/>
    <w:rsid w:val="000B2013"/>
    <w:rsid w:val="000D1C6A"/>
    <w:rsid w:val="00126DAC"/>
    <w:rsid w:val="00127CB3"/>
    <w:rsid w:val="001431FE"/>
    <w:rsid w:val="00167B70"/>
    <w:rsid w:val="00182B17"/>
    <w:rsid w:val="001B1040"/>
    <w:rsid w:val="001B221A"/>
    <w:rsid w:val="001D3838"/>
    <w:rsid w:val="001D7441"/>
    <w:rsid w:val="001F5E1A"/>
    <w:rsid w:val="0020460D"/>
    <w:rsid w:val="0026458B"/>
    <w:rsid w:val="00291B19"/>
    <w:rsid w:val="002A0FC7"/>
    <w:rsid w:val="002E556C"/>
    <w:rsid w:val="0030204B"/>
    <w:rsid w:val="003045FA"/>
    <w:rsid w:val="003315A3"/>
    <w:rsid w:val="003448EB"/>
    <w:rsid w:val="0035586C"/>
    <w:rsid w:val="00396D98"/>
    <w:rsid w:val="003B1E22"/>
    <w:rsid w:val="003E7155"/>
    <w:rsid w:val="003F2341"/>
    <w:rsid w:val="004018C9"/>
    <w:rsid w:val="004373EA"/>
    <w:rsid w:val="00450835"/>
    <w:rsid w:val="00474B8D"/>
    <w:rsid w:val="00477C52"/>
    <w:rsid w:val="004965DF"/>
    <w:rsid w:val="004A58AA"/>
    <w:rsid w:val="004E36DA"/>
    <w:rsid w:val="004E45EA"/>
    <w:rsid w:val="004F493D"/>
    <w:rsid w:val="004F4F4C"/>
    <w:rsid w:val="004F522F"/>
    <w:rsid w:val="00515443"/>
    <w:rsid w:val="005347E1"/>
    <w:rsid w:val="00535E0B"/>
    <w:rsid w:val="0054711C"/>
    <w:rsid w:val="00565C28"/>
    <w:rsid w:val="005A4548"/>
    <w:rsid w:val="005C1EFC"/>
    <w:rsid w:val="005C72EE"/>
    <w:rsid w:val="005D6095"/>
    <w:rsid w:val="006312DD"/>
    <w:rsid w:val="00635B23"/>
    <w:rsid w:val="00663B62"/>
    <w:rsid w:val="00671A4E"/>
    <w:rsid w:val="00692BAD"/>
    <w:rsid w:val="006936F8"/>
    <w:rsid w:val="006D6DDA"/>
    <w:rsid w:val="006E4C9B"/>
    <w:rsid w:val="00705DE2"/>
    <w:rsid w:val="00707A04"/>
    <w:rsid w:val="00715775"/>
    <w:rsid w:val="007429AB"/>
    <w:rsid w:val="00744BF7"/>
    <w:rsid w:val="00772618"/>
    <w:rsid w:val="007A64EA"/>
    <w:rsid w:val="007B5609"/>
    <w:rsid w:val="007C6954"/>
    <w:rsid w:val="008003F0"/>
    <w:rsid w:val="0080610C"/>
    <w:rsid w:val="008659C6"/>
    <w:rsid w:val="00882548"/>
    <w:rsid w:val="00884B2C"/>
    <w:rsid w:val="00912E12"/>
    <w:rsid w:val="00917C06"/>
    <w:rsid w:val="00921B42"/>
    <w:rsid w:val="009350A4"/>
    <w:rsid w:val="009444DA"/>
    <w:rsid w:val="009761E6"/>
    <w:rsid w:val="0097645E"/>
    <w:rsid w:val="00987A22"/>
    <w:rsid w:val="00991E67"/>
    <w:rsid w:val="009A3269"/>
    <w:rsid w:val="009D7CA2"/>
    <w:rsid w:val="009E607A"/>
    <w:rsid w:val="00A17744"/>
    <w:rsid w:val="00A54403"/>
    <w:rsid w:val="00A621BE"/>
    <w:rsid w:val="00A829A1"/>
    <w:rsid w:val="00A9255C"/>
    <w:rsid w:val="00AA08BA"/>
    <w:rsid w:val="00AB7839"/>
    <w:rsid w:val="00AD3B92"/>
    <w:rsid w:val="00AD58F5"/>
    <w:rsid w:val="00AF2C06"/>
    <w:rsid w:val="00AF3149"/>
    <w:rsid w:val="00B04031"/>
    <w:rsid w:val="00B3022B"/>
    <w:rsid w:val="00B44920"/>
    <w:rsid w:val="00B67D41"/>
    <w:rsid w:val="00BB6B18"/>
    <w:rsid w:val="00C16576"/>
    <w:rsid w:val="00C2047E"/>
    <w:rsid w:val="00C271C7"/>
    <w:rsid w:val="00C747F7"/>
    <w:rsid w:val="00C77045"/>
    <w:rsid w:val="00C93C0D"/>
    <w:rsid w:val="00CA23F2"/>
    <w:rsid w:val="00CF1F4D"/>
    <w:rsid w:val="00CF6198"/>
    <w:rsid w:val="00D0765E"/>
    <w:rsid w:val="00D16448"/>
    <w:rsid w:val="00D420E7"/>
    <w:rsid w:val="00D9032B"/>
    <w:rsid w:val="00DA0969"/>
    <w:rsid w:val="00DC5928"/>
    <w:rsid w:val="00DF7CEE"/>
    <w:rsid w:val="00E16782"/>
    <w:rsid w:val="00E27C98"/>
    <w:rsid w:val="00E40BE2"/>
    <w:rsid w:val="00E72385"/>
    <w:rsid w:val="00E9242C"/>
    <w:rsid w:val="00EA075A"/>
    <w:rsid w:val="00ED1D9F"/>
    <w:rsid w:val="00F31D63"/>
    <w:rsid w:val="00F40014"/>
    <w:rsid w:val="00F4454F"/>
    <w:rsid w:val="00F545A8"/>
    <w:rsid w:val="00F9167B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9C7C"/>
  <w15:docId w15:val="{05739C63-479A-44F9-A602-9BBA7140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9A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A829A1"/>
    <w:pPr>
      <w:spacing w:after="0" w:line="240" w:lineRule="auto"/>
    </w:pPr>
  </w:style>
  <w:style w:type="paragraph" w:styleId="E-Mail-Signatur">
    <w:name w:val="E-mail Signature"/>
    <w:basedOn w:val="Standard"/>
    <w:link w:val="E-Mail-SignaturZchn"/>
    <w:uiPriority w:val="99"/>
    <w:unhideWhenUsed/>
    <w:rsid w:val="0026458B"/>
    <w:pPr>
      <w:spacing w:after="0" w:line="240" w:lineRule="auto"/>
    </w:pPr>
    <w:rPr>
      <w:rFonts w:eastAsiaTheme="minorEastAsia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26458B"/>
    <w:rPr>
      <w:rFonts w:eastAsiaTheme="minorEastAsia"/>
      <w:lang w:eastAsia="de-DE"/>
    </w:rPr>
  </w:style>
  <w:style w:type="character" w:customStyle="1" w:styleId="vm-hook">
    <w:name w:val="vm-hook"/>
    <w:basedOn w:val="Absatz-Standardschriftart"/>
    <w:rsid w:val="00126DAC"/>
  </w:style>
  <w:style w:type="paragraph" w:styleId="Listenabsatz">
    <w:name w:val="List Paragraph"/>
    <w:basedOn w:val="Standard"/>
    <w:uiPriority w:val="34"/>
    <w:qFormat/>
    <w:rsid w:val="00ED1D9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4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44BF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4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BE2"/>
  </w:style>
  <w:style w:type="paragraph" w:styleId="Fuzeile">
    <w:name w:val="footer"/>
    <w:basedOn w:val="Standard"/>
    <w:link w:val="FuzeileZchn"/>
    <w:uiPriority w:val="99"/>
    <w:unhideWhenUsed/>
    <w:rsid w:val="00E4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BE2"/>
  </w:style>
  <w:style w:type="character" w:styleId="Hyperlink">
    <w:name w:val="Hyperlink"/>
    <w:basedOn w:val="Absatz-Standardschriftart"/>
    <w:uiPriority w:val="99"/>
    <w:unhideWhenUsed/>
    <w:rsid w:val="001B1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8673D63-B113-43E7-92DE-FA305392E3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iesenerFriedhof-Dresden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</dc:creator>
  <cp:lastModifiedBy>Heike Hofmann</cp:lastModifiedBy>
  <cp:revision>3</cp:revision>
  <cp:lastPrinted>2023-07-25T07:23:00Z</cp:lastPrinted>
  <dcterms:created xsi:type="dcterms:W3CDTF">2023-07-27T19:50:00Z</dcterms:created>
  <dcterms:modified xsi:type="dcterms:W3CDTF">2023-07-27T20:50:00Z</dcterms:modified>
</cp:coreProperties>
</file>